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spacing w:lineRule="auto" w:line="360"/>
        <w:jc w:val="center"/>
        <w:rPr>
          <w:sz w:val="24"/>
          <w:szCs w:val="24"/>
        </w:rPr>
      </w:pPr>
      <w:bookmarkStart w:id="0" w:name="_GoBack"/>
      <w:bookmarkEnd w:id="0"/>
      <w:r>
        <w:rPr>
          <w:sz w:val="24"/>
          <w:szCs w:val="24"/>
        </w:rPr>
        <w:t>SURAT PERNYATAAN BERSEDIA MENGIKUTI GENTASKIN</w:t>
      </w:r>
    </w:p>
    <w:p>
      <w:pPr>
        <w:pStyle w:val="style0"/>
        <w:spacing w:lineRule="auto" w:line="360"/>
        <w:rPr>
          <w:sz w:val="24"/>
          <w:szCs w:val="24"/>
        </w:rPr>
      </w:pPr>
    </w:p>
    <w:p>
      <w:pPr>
        <w:pStyle w:val="style0"/>
        <w:spacing w:lineRule="auto" w:line="360"/>
        <w:rPr>
          <w:sz w:val="24"/>
          <w:szCs w:val="24"/>
        </w:rPr>
      </w:pPr>
      <w:r>
        <w:rPr>
          <w:sz w:val="24"/>
          <w:szCs w:val="24"/>
        </w:rPr>
        <w:t>Saya yang bertanda tangan di bawah ini:</w:t>
      </w:r>
    </w:p>
    <w:p>
      <w:pPr>
        <w:pStyle w:val="style0"/>
        <w:spacing w:lineRule="auto" w:line="360"/>
        <w:rPr>
          <w:sz w:val="24"/>
          <w:szCs w:val="24"/>
        </w:rPr>
      </w:pPr>
      <w:r>
        <w:rPr>
          <w:sz w:val="24"/>
          <w:szCs w:val="24"/>
        </w:rPr>
        <w:t xml:space="preserve">Nama                    </w:t>
      </w:r>
      <w:r>
        <w:rPr>
          <w:sz w:val="24"/>
          <w:szCs w:val="24"/>
          <w:lang w:val="en-US"/>
        </w:rPr>
        <w:t xml:space="preserve">  </w:t>
      </w:r>
      <w:r>
        <w:rPr>
          <w:sz w:val="24"/>
          <w:szCs w:val="24"/>
        </w:rPr>
        <w:t xml:space="preserve"> : </w:t>
      </w:r>
      <w:r>
        <w:rPr>
          <w:sz w:val="24"/>
          <w:szCs w:val="24"/>
          <w:lang w:val="en-US"/>
        </w:rPr>
        <w:t xml:space="preserve">Oswaldus Rebo Bhara </w:t>
      </w:r>
    </w:p>
    <w:p>
      <w:pPr>
        <w:pStyle w:val="style0"/>
        <w:spacing w:lineRule="auto" w:line="360"/>
        <w:rPr>
          <w:sz w:val="24"/>
          <w:szCs w:val="24"/>
        </w:rPr>
      </w:pPr>
      <w:r>
        <w:rPr>
          <w:sz w:val="24"/>
          <w:szCs w:val="24"/>
        </w:rPr>
        <w:t xml:space="preserve">NIM                     </w:t>
      </w:r>
      <w:r>
        <w:rPr>
          <w:sz w:val="24"/>
          <w:szCs w:val="24"/>
          <w:lang w:val="en-US"/>
        </w:rPr>
        <w:t xml:space="preserve">  </w:t>
      </w:r>
      <w:r>
        <w:rPr>
          <w:sz w:val="24"/>
          <w:szCs w:val="24"/>
        </w:rPr>
        <w:t xml:space="preserve">   : </w:t>
      </w:r>
      <w:r>
        <w:rPr>
          <w:sz w:val="24"/>
          <w:szCs w:val="24"/>
          <w:lang w:val="en-US"/>
        </w:rPr>
        <w:t>23757630</w:t>
      </w:r>
    </w:p>
    <w:p>
      <w:pPr>
        <w:pStyle w:val="style0"/>
        <w:spacing w:lineRule="auto" w:line="360"/>
        <w:rPr>
          <w:sz w:val="24"/>
          <w:szCs w:val="24"/>
        </w:rPr>
      </w:pPr>
      <w:r>
        <w:rPr>
          <w:sz w:val="24"/>
          <w:szCs w:val="24"/>
        </w:rPr>
        <w:t xml:space="preserve">Semester             </w:t>
      </w:r>
      <w:r>
        <w:rPr>
          <w:sz w:val="24"/>
          <w:szCs w:val="24"/>
          <w:lang w:val="en-US"/>
        </w:rPr>
        <w:t xml:space="preserve"> </w:t>
      </w:r>
      <w:r>
        <w:rPr>
          <w:sz w:val="24"/>
          <w:szCs w:val="24"/>
        </w:rPr>
        <w:t xml:space="preserve">  :</w:t>
      </w:r>
      <w:r>
        <w:rPr>
          <w:sz w:val="24"/>
          <w:szCs w:val="24"/>
          <w:lang w:val="en-US"/>
        </w:rPr>
        <w:t xml:space="preserve"> VI</w:t>
      </w:r>
      <w:r>
        <w:rPr>
          <w:sz w:val="24"/>
          <w:szCs w:val="24"/>
        </w:rPr>
        <w:t xml:space="preserve"> (</w:t>
      </w:r>
      <w:r>
        <w:rPr>
          <w:sz w:val="24"/>
          <w:szCs w:val="24"/>
          <w:lang w:val="en-US"/>
        </w:rPr>
        <w:t>enam</w:t>
      </w:r>
      <w:r>
        <w:rPr>
          <w:sz w:val="24"/>
          <w:szCs w:val="24"/>
        </w:rPr>
        <w:t>)</w:t>
      </w:r>
    </w:p>
    <w:p>
      <w:pPr>
        <w:pStyle w:val="style0"/>
        <w:spacing w:lineRule="auto" w:line="360"/>
        <w:rPr>
          <w:sz w:val="24"/>
          <w:szCs w:val="24"/>
        </w:rPr>
      </w:pPr>
      <w:r>
        <w:rPr>
          <w:sz w:val="24"/>
          <w:szCs w:val="24"/>
        </w:rPr>
        <w:t xml:space="preserve">Program Studi     </w:t>
      </w:r>
      <w:r>
        <w:rPr>
          <w:sz w:val="24"/>
          <w:szCs w:val="24"/>
          <w:lang w:val="en-US"/>
        </w:rPr>
        <w:t xml:space="preserve"> </w:t>
      </w:r>
      <w:r>
        <w:rPr>
          <w:sz w:val="24"/>
          <w:szCs w:val="24"/>
        </w:rPr>
        <w:t xml:space="preserve"> : S1 Ilmu Filsafat</w:t>
      </w:r>
    </w:p>
    <w:p>
      <w:pPr>
        <w:pStyle w:val="style0"/>
        <w:spacing w:lineRule="auto" w:line="360"/>
        <w:rPr>
          <w:sz w:val="24"/>
          <w:szCs w:val="24"/>
        </w:rPr>
      </w:pPr>
      <w:r>
        <w:rPr>
          <w:sz w:val="24"/>
          <w:szCs w:val="24"/>
        </w:rPr>
        <w:t>Perguruan Tinggi  : Institut Filsafat dan Teknologi Kreatif (IFTK) Ledalero</w:t>
      </w:r>
    </w:p>
    <w:p>
      <w:pPr>
        <w:pStyle w:val="style0"/>
        <w:spacing w:lineRule="auto" w:line="360"/>
        <w:rPr>
          <w:sz w:val="24"/>
          <w:szCs w:val="24"/>
        </w:rPr>
      </w:pPr>
      <w:r>
        <w:rPr>
          <w:sz w:val="24"/>
          <w:szCs w:val="24"/>
        </w:rPr>
        <w:t>Dengan ini menyatakan bahwa saya bersedia mengikuti kegiatan Program Mahasiswa Berdampak KKN Tematik GENTASKIN (Gerakan NTT Tuntas Stunting dan Kemiskinan Ekstrem) yang diselenggarakan oleh perguruan tinggi bersama pihak terkait.</w:t>
      </w:r>
      <w:r>
        <w:rPr>
          <w:sz w:val="24"/>
          <w:szCs w:val="24"/>
          <w:lang w:val="en-US"/>
        </w:rPr>
        <w:t xml:space="preserve"> </w:t>
      </w:r>
      <w:r>
        <w:rPr>
          <w:sz w:val="24"/>
          <w:szCs w:val="24"/>
        </w:rPr>
        <w:t>Saya mengikuti kegiatan tersebut dengan penuh kesadaran, tanggung jawab, dan tanpa adanya paksaan dari pihak mana pun. Saya juga bersedia menaati seluruh ketentuan, tata tertib, serta menjalankan tugas dan tanggung jawab selama pelaksanaan kegiatan berlangsung. Demikian surat pernyataan ini saya buat dengan sebenar-benarnya untuk dipergunakan sebagaimana mestinya.</w:t>
      </w:r>
    </w:p>
    <w:p>
      <w:pPr>
        <w:pStyle w:val="style0"/>
        <w:spacing w:lineRule="auto" w:line="360"/>
        <w:rPr>
          <w:sz w:val="24"/>
          <w:szCs w:val="24"/>
        </w:rPr>
      </w:pPr>
    </w:p>
    <w:p>
      <w:pPr>
        <w:pStyle w:val="style0"/>
        <w:spacing w:lineRule="auto" w:line="360"/>
        <w:rPr>
          <w:sz w:val="24"/>
          <w:szCs w:val="24"/>
        </w:rPr>
      </w:pPr>
      <w:r>
        <w:rPr>
          <w:sz w:val="24"/>
          <w:szCs w:val="24"/>
        </w:rPr>
        <w:t xml:space="preserve">Maumere, </w:t>
      </w:r>
      <w:r>
        <w:rPr>
          <w:sz w:val="24"/>
          <w:szCs w:val="24"/>
          <w:lang w:val="en-US"/>
        </w:rPr>
        <w:t xml:space="preserve">19 </w:t>
      </w:r>
      <w:r>
        <w:rPr>
          <w:sz w:val="24"/>
          <w:szCs w:val="24"/>
        </w:rPr>
        <w:t>Mei 2026</w:t>
      </w:r>
    </w:p>
    <w:p>
      <w:pPr>
        <w:pStyle w:val="style0"/>
        <w:spacing w:lineRule="auto" w:line="360"/>
        <w:rPr/>
      </w:pPr>
      <w:r>
        <w:rPr>
          <w:sz w:val="24"/>
          <w:szCs w:val="24"/>
        </w:rPr>
        <w:t>Yang membuat pernyataan,</w:t>
      </w:r>
    </w:p>
    <w:p>
      <w:pPr>
        <w:pStyle w:val="style0"/>
        <w:spacing w:lineRule="auto" w:line="360"/>
        <w:rPr>
          <w:sz w:val="24"/>
          <w:szCs w:val="24"/>
          <w:lang w:val="en-US"/>
        </w:rPr>
      </w:pPr>
      <w:r>
        <w:rPr/>
        <w:drawing>
          <wp:inline distL="0" distT="0" distB="0" distR="0">
            <wp:extent cx="809612" cy="609590"/>
            <wp:effectExtent l="0" t="0" r="0" b="0"/>
            <wp:docPr id="1026"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Image1"/>
                    <pic:cNvPicPr/>
                  </pic:nvPicPr>
                  <pic:blipFill>
                    <a:blip r:embed="rId2" cstate="print"/>
                    <a:srcRect l="0" t="0" r="0" b="0"/>
                    <a:stretch/>
                  </pic:blipFill>
                  <pic:spPr>
                    <a:xfrm rot="0">
                      <a:off x="0" y="0"/>
                      <a:ext cx="809612" cy="609590"/>
                    </a:xfrm>
                    <a:prstGeom prst="rect"/>
                  </pic:spPr>
                </pic:pic>
              </a:graphicData>
            </a:graphic>
          </wp:inline>
        </w:drawing>
      </w:r>
    </w:p>
    <w:p>
      <w:pPr>
        <w:pStyle w:val="style0"/>
        <w:spacing w:lineRule="auto" w:line="360"/>
        <w:rPr>
          <w:sz w:val="24"/>
          <w:szCs w:val="24"/>
        </w:rPr>
      </w:pPr>
      <w:r>
        <w:rPr>
          <w:sz w:val="24"/>
          <w:szCs w:val="24"/>
          <w:lang w:val="en-US"/>
        </w:rPr>
        <w:t xml:space="preserve">Oswaldus Rebo Bhara </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0030204"/>
    <w:charset w:val="00"/>
    <w:family w:val="swiss"/>
    <w:pitch w:val="variable"/>
    <w:sig w:usb0="E4002EFF" w:usb1="C000247B" w:usb2="00000009" w:usb3="00000000" w:csb0="000001FF" w:csb1="00000000"/>
  </w:font>
  <w:font w:name="宋体">
    <w:altName w:val="SimSun"/>
    <w:panose1 w:val="02010600030000010101"/>
    <w:charset w:val="86"/>
    <w:family w:val="auto"/>
    <w:pitch w:val="variable"/>
    <w:sig w:usb0="00000003" w:usb1="288F0000" w:usb2="00000016" w:usb3="00000000" w:csb0="00040001" w:csb1="00000000"/>
  </w:font>
  <w:font w:name="Times New Roman">
    <w:altName w:val="Times New Roman"/>
    <w:panose1 w:val="02020603050000020304"/>
    <w:charset w:val="00"/>
    <w:family w:val="roman"/>
    <w:pitch w:val="variable"/>
    <w:sig w:usb0="E0002EFF" w:usb1="C000785B" w:usb2="00000009" w:usb3="00000000" w:csb0="000001FF" w:csb1="00000000"/>
  </w:font>
  <w:font w:name="等线 Light">
    <w:altName w:val="等线 Light"/>
    <w:panose1 w:val="02010600030000010101"/>
    <w:charset w:val="86"/>
    <w:family w:val="auto"/>
    <w:pitch w:val="variable"/>
    <w:sig w:usb0="A00002BF" w:usb1="38CF7CFA" w:usb2="00000016" w:usb3="00000000" w:csb0="0004000F" w:csb1="00000000"/>
  </w:font>
  <w:font w:name="等线">
    <w:altName w:val="DengXian"/>
    <w:panose1 w:val="02010600030000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NotTrackMoves/>
  <w:defaultTabStop w:val="720"/>
  <w:doNotShadeFormData/>
  <w:characterSpacingControl w:val="doNotCompress"/>
  <w:savePreviewPicture/>
  <w:doNotValidateAgainstSchema/>
  <w:doNotDemarcateInvalidXml/>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Times New Roman" w:eastAsia="宋体" w:hAnsi="Calibri"/>
        <w:lang w:val="en-US" w:bidi="ar-SA" w:eastAsia="zh-CN"/>
      </w:rPr>
    </w:rPrDefault>
    <w:pPrDefault>
      <w:pPr/>
    </w:pPrDefault>
  </w:docDefaults>
  <w:style w:type="paragraph" w:default="1" w:styleId="style0">
    <w:name w:val="Normal"/>
    <w:next w:val="style0"/>
    <w:qFormat/>
    <w:pPr>
      <w:spacing w:after="200" w:lineRule="auto" w:line="276"/>
    </w:pPr>
    <w:rPr>
      <w:sz w:val="22"/>
      <w:szCs w:val="22"/>
    </w:rPr>
  </w:style>
  <w:style w:type="character" w:default="1" w:styleId="style65">
    <w:name w:val="Default Paragraph Font"/>
    <w:next w:val="style65"/>
    <w:rPr>
      <w:rFonts w:ascii="Calibri" w:cs="Times New Roman" w:eastAsia="宋体" w:hAnsi="Calibri"/>
    </w:rPr>
  </w:style>
  <w:style w:type="table" w:default="1" w:styleId="style105">
    <w:name w:val="Normal Table"/>
    <w:next w:val="style105"/>
    <w:pPr/>
    <w:rPr/>
    <w:tblPr>
      <w:tblInd w:w="0" w:type="dxa"/>
      <w:tblCellMar>
        <w:top w:w="0" w:type="dxa"/>
        <w:left w:w="108" w:type="dxa"/>
        <w:bottom w:w="0" w:type="dxa"/>
        <w:right w:w="108" w:type="dxa"/>
      </w:tblCellMar>
    </w:tblPr>
    <w:tcPr>
      <w:tcBorders/>
    </w:tcPr>
  </w:style>
  <w:style w:type="numbering" w:default="1" w:styleId="style107">
    <w:name w:val="No List"/>
    <w:next w:val="style107"/>
    <w:p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image" Target="media/image1.png"/><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Words>126</Words>
  <Characters>794</Characters>
  <Application>WPS Office</Application>
  <Paragraphs>14</Paragraphs>
  <CharactersWithSpaces>980</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2026-05-19T11:09:43Z</dcterms:created>
  <dc:creator>Infinix X6528B</dc:creator>
  <lastModifiedBy>Infinix X6528B</lastModifiedBy>
  <dcterms:modified xsi:type="dcterms:W3CDTF">2026-05-20T05:46:14Z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79d24b1716dd404db681350febb9ca98</vt:lpwstr>
  </property>
</Properties>
</file>